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98FB" w14:textId="7025AA5B" w:rsidR="00B31AD1" w:rsidRDefault="00730EA5">
      <w:pPr>
        <w:tabs>
          <w:tab w:val="clear" w:pos="340"/>
          <w:tab w:val="clear" w:pos="680"/>
          <w:tab w:val="clear" w:pos="1021"/>
        </w:tabs>
        <w:jc w:val="center"/>
      </w:pPr>
      <w:r w:rsidRPr="003A594E">
        <w:rPr>
          <w:noProof/>
        </w:rPr>
        <w:pict w14:anchorId="1F4FB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297.75pt;height:84.75pt;visibility:visible;mso-wrap-style:square">
            <v:imagedata r:id="rId5" o:title=""/>
          </v:shape>
        </w:pict>
      </w:r>
    </w:p>
    <w:p w14:paraId="6B775B09" w14:textId="77777777" w:rsidR="00B31AD1" w:rsidRDefault="00B31AD1">
      <w:pPr>
        <w:tabs>
          <w:tab w:val="clear" w:pos="340"/>
          <w:tab w:val="clear" w:pos="680"/>
          <w:tab w:val="clear" w:pos="1021"/>
        </w:tabs>
        <w:jc w:val="center"/>
        <w:rPr>
          <w:sz w:val="28"/>
        </w:rPr>
      </w:pPr>
      <w:r>
        <w:rPr>
          <w:sz w:val="28"/>
        </w:rPr>
        <w:t>Gründungssitzung der</w:t>
      </w:r>
    </w:p>
    <w:p w14:paraId="5CEC6BB1" w14:textId="77777777" w:rsidR="002A1F06" w:rsidRPr="002A1F06" w:rsidRDefault="00E31224" w:rsidP="002A1F06">
      <w:pPr>
        <w:pStyle w:val="berschrift1"/>
      </w:pPr>
      <w:r>
        <w:t>„</w:t>
      </w:r>
      <w:proofErr w:type="spellStart"/>
      <w:r w:rsidR="00B31AD1">
        <w:t>Vinzenzgemeinschaft</w:t>
      </w:r>
      <w:proofErr w:type="spellEnd"/>
      <w:r w:rsidR="007F19D4">
        <w:t xml:space="preserve"> </w:t>
      </w:r>
      <w:r w:rsidR="00855BD3">
        <w:t>(Name)</w:t>
      </w:r>
      <w:r w:rsidR="000D7026">
        <w:t>“</w:t>
      </w:r>
    </w:p>
    <w:p w14:paraId="74EC5637" w14:textId="77777777" w:rsidR="00B31AD1" w:rsidRDefault="00B31AD1">
      <w:pPr>
        <w:tabs>
          <w:tab w:val="clear" w:pos="340"/>
          <w:tab w:val="clear" w:pos="680"/>
          <w:tab w:val="clear" w:pos="1021"/>
        </w:tabs>
        <w:jc w:val="center"/>
        <w:rPr>
          <w:sz w:val="28"/>
        </w:rPr>
      </w:pPr>
      <w:r>
        <w:rPr>
          <w:sz w:val="28"/>
        </w:rPr>
        <w:t xml:space="preserve">am </w:t>
      </w:r>
      <w:r w:rsidR="00776CD5">
        <w:rPr>
          <w:sz w:val="28"/>
        </w:rPr>
        <w:t>(Datum)</w:t>
      </w:r>
      <w:r w:rsidR="00235346">
        <w:rPr>
          <w:sz w:val="28"/>
        </w:rPr>
        <w:t xml:space="preserve">, </w:t>
      </w:r>
      <w:r w:rsidR="00776CD5">
        <w:rPr>
          <w:sz w:val="28"/>
        </w:rPr>
        <w:t>(Zeit)</w:t>
      </w:r>
    </w:p>
    <w:p w14:paraId="29B471EB" w14:textId="77777777" w:rsidR="00B31AD1" w:rsidRDefault="00B31AD1">
      <w:pPr>
        <w:tabs>
          <w:tab w:val="clear" w:pos="340"/>
          <w:tab w:val="clear" w:pos="680"/>
          <w:tab w:val="clear" w:pos="1021"/>
        </w:tabs>
        <w:rPr>
          <w:b/>
          <w:sz w:val="28"/>
        </w:rPr>
      </w:pPr>
      <w:r>
        <w:rPr>
          <w:b/>
          <w:sz w:val="28"/>
        </w:rPr>
        <w:t>Tagesordnung:</w:t>
      </w:r>
    </w:p>
    <w:p w14:paraId="0A831A9E" w14:textId="77777777" w:rsidR="00B31AD1" w:rsidRDefault="00B31AD1">
      <w:pPr>
        <w:numPr>
          <w:ilvl w:val="0"/>
          <w:numId w:val="1"/>
        </w:numPr>
        <w:rPr>
          <w:sz w:val="28"/>
        </w:rPr>
      </w:pPr>
      <w:r>
        <w:rPr>
          <w:sz w:val="28"/>
        </w:rPr>
        <w:t>Begrüßung der Anwesenden</w:t>
      </w:r>
    </w:p>
    <w:p w14:paraId="62A0D57F" w14:textId="77777777" w:rsidR="00B31AD1" w:rsidRDefault="00B31AD1">
      <w:pPr>
        <w:numPr>
          <w:ilvl w:val="0"/>
          <w:numId w:val="1"/>
        </w:numPr>
        <w:rPr>
          <w:sz w:val="28"/>
        </w:rPr>
      </w:pPr>
      <w:r>
        <w:rPr>
          <w:sz w:val="28"/>
        </w:rPr>
        <w:t>Besprechung und Genehmigung der Statuten</w:t>
      </w:r>
    </w:p>
    <w:p w14:paraId="4F2B4885" w14:textId="77777777" w:rsidR="00B31AD1" w:rsidRDefault="00B31AD1">
      <w:pPr>
        <w:numPr>
          <w:ilvl w:val="0"/>
          <w:numId w:val="1"/>
        </w:numPr>
        <w:rPr>
          <w:sz w:val="28"/>
        </w:rPr>
      </w:pPr>
      <w:r>
        <w:rPr>
          <w:sz w:val="28"/>
        </w:rPr>
        <w:t xml:space="preserve">Wahl des Vorstandes </w:t>
      </w:r>
    </w:p>
    <w:p w14:paraId="4A89F8EC" w14:textId="77777777" w:rsidR="00E41253" w:rsidRDefault="00E41253">
      <w:pPr>
        <w:numPr>
          <w:ilvl w:val="0"/>
          <w:numId w:val="1"/>
        </w:numPr>
        <w:rPr>
          <w:sz w:val="28"/>
        </w:rPr>
      </w:pPr>
      <w:r>
        <w:rPr>
          <w:sz w:val="28"/>
        </w:rPr>
        <w:t>Bestellung des Geistlichen Beirates und der Rechnungsprüfer</w:t>
      </w:r>
    </w:p>
    <w:p w14:paraId="0E76097E" w14:textId="77777777" w:rsidR="00B31AD1" w:rsidRDefault="00AC2330">
      <w:pPr>
        <w:numPr>
          <w:ilvl w:val="0"/>
          <w:numId w:val="1"/>
        </w:numPr>
        <w:rPr>
          <w:sz w:val="28"/>
        </w:rPr>
      </w:pPr>
      <w:r>
        <w:rPr>
          <w:sz w:val="28"/>
        </w:rPr>
        <w:t>Allfälliges</w:t>
      </w:r>
    </w:p>
    <w:p w14:paraId="6156D41A" w14:textId="77777777" w:rsidR="00B31AD1" w:rsidRDefault="00B31AD1">
      <w:pPr>
        <w:numPr>
          <w:ilvl w:val="0"/>
          <w:numId w:val="1"/>
        </w:numPr>
        <w:rPr>
          <w:sz w:val="28"/>
        </w:rPr>
      </w:pPr>
      <w:proofErr w:type="spellStart"/>
      <w:r>
        <w:rPr>
          <w:sz w:val="28"/>
        </w:rPr>
        <w:t>Vinzentinisches</w:t>
      </w:r>
      <w:proofErr w:type="spellEnd"/>
      <w:r>
        <w:rPr>
          <w:sz w:val="28"/>
        </w:rPr>
        <w:t xml:space="preserve"> Gebet</w:t>
      </w:r>
    </w:p>
    <w:p w14:paraId="5B13E586" w14:textId="77777777" w:rsidR="00B31AD1" w:rsidRDefault="00B31AD1">
      <w:pPr>
        <w:jc w:val="both"/>
        <w:rPr>
          <w:rFonts w:ascii="Arial" w:hAnsi="Arial"/>
          <w:sz w:val="28"/>
        </w:rPr>
      </w:pPr>
    </w:p>
    <w:p w14:paraId="25593E17" w14:textId="77777777" w:rsidR="00B31AD1" w:rsidRDefault="00B31AD1">
      <w:pPr>
        <w:pBdr>
          <w:top w:val="single" w:sz="8" w:space="1" w:color="auto"/>
          <w:left w:val="single" w:sz="8" w:space="4" w:color="auto"/>
          <w:bottom w:val="single" w:sz="8" w:space="1" w:color="auto"/>
          <w:right w:val="single" w:sz="8" w:space="4" w:color="auto"/>
        </w:pBdr>
        <w:shd w:val="pct5" w:color="auto" w:fill="auto"/>
        <w:jc w:val="both"/>
        <w:rPr>
          <w:rFonts w:ascii="Arial" w:hAnsi="Arial"/>
          <w:sz w:val="28"/>
        </w:rPr>
      </w:pPr>
      <w:r>
        <w:rPr>
          <w:rFonts w:ascii="Arial" w:hAnsi="Arial"/>
          <w:b/>
          <w:sz w:val="28"/>
        </w:rPr>
        <w:t>Credo</w:t>
      </w:r>
      <w:r>
        <w:rPr>
          <w:rFonts w:ascii="Arial" w:hAnsi="Arial"/>
          <w:sz w:val="28"/>
        </w:rPr>
        <w:t>: „Keine Gesellschaft kann Elend als Schicksal akzeptieren, ohne dass sie in ihrer Ehre getroffen wird. Baut daher Gesellschaften auf, in denen es mehr Brüderlichkeit gibt und die Geringsten und die Ärmsten in ihrer Menschenwürde anerkannt werden.“</w:t>
      </w:r>
    </w:p>
    <w:p w14:paraId="6BAFCE39" w14:textId="77777777" w:rsidR="00B31AD1" w:rsidRDefault="00B31AD1">
      <w:pPr>
        <w:spacing w:line="100" w:lineRule="exact"/>
        <w:jc w:val="both"/>
        <w:rPr>
          <w:rFonts w:ascii="Arial" w:hAnsi="Arial"/>
          <w:sz w:val="28"/>
        </w:rPr>
      </w:pPr>
    </w:p>
    <w:p w14:paraId="528740B0" w14:textId="77777777" w:rsidR="00AC2330" w:rsidRDefault="00AC2330">
      <w:pPr>
        <w:spacing w:line="100" w:lineRule="exact"/>
        <w:jc w:val="both"/>
        <w:rPr>
          <w:rFonts w:ascii="Arial" w:hAnsi="Arial"/>
          <w:sz w:val="28"/>
        </w:rPr>
      </w:pPr>
    </w:p>
    <w:p w14:paraId="29C99401" w14:textId="77777777" w:rsidR="00B31AD1" w:rsidRDefault="00B31AD1">
      <w:pPr>
        <w:jc w:val="both"/>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 xml:space="preserve">Frederic </w:t>
      </w:r>
      <w:proofErr w:type="spellStart"/>
      <w:r>
        <w:rPr>
          <w:rFonts w:ascii="Arial" w:hAnsi="Arial"/>
          <w:sz w:val="28"/>
        </w:rPr>
        <w:t>Ozanam</w:t>
      </w:r>
      <w:proofErr w:type="spellEnd"/>
      <w:r>
        <w:rPr>
          <w:rFonts w:ascii="Arial" w:hAnsi="Arial"/>
          <w:sz w:val="28"/>
        </w:rPr>
        <w:t xml:space="preserve"> </w:t>
      </w:r>
    </w:p>
    <w:p w14:paraId="353FABB4" w14:textId="77777777" w:rsidR="00AC2330" w:rsidRDefault="00AC2330">
      <w:pPr>
        <w:jc w:val="both"/>
        <w:rPr>
          <w:rFonts w:ascii="Arial" w:hAnsi="Arial"/>
          <w:sz w:val="28"/>
        </w:rPr>
      </w:pPr>
    </w:p>
    <w:p w14:paraId="66AADADA" w14:textId="77777777" w:rsidR="00B31AD1" w:rsidRDefault="00B31AD1">
      <w:pPr>
        <w:pStyle w:val="Standard15zeilig"/>
        <w:jc w:val="center"/>
        <w:rPr>
          <w:b/>
          <w:sz w:val="28"/>
        </w:rPr>
      </w:pPr>
      <w:proofErr w:type="spellStart"/>
      <w:r>
        <w:rPr>
          <w:b/>
          <w:sz w:val="28"/>
        </w:rPr>
        <w:t>Vinzentinisches</w:t>
      </w:r>
      <w:proofErr w:type="spellEnd"/>
      <w:r>
        <w:rPr>
          <w:b/>
          <w:sz w:val="28"/>
        </w:rPr>
        <w:t xml:space="preserve"> Gebet</w:t>
      </w:r>
    </w:p>
    <w:p w14:paraId="439ABB75" w14:textId="77777777" w:rsidR="00B31AD1" w:rsidRDefault="00B31AD1">
      <w:pPr>
        <w:pStyle w:val="Standard15zeilig"/>
        <w:rPr>
          <w:rFonts w:ascii="Times New Roman" w:hAnsi="Times New Roman"/>
        </w:rPr>
      </w:pPr>
    </w:p>
    <w:p w14:paraId="22163E50" w14:textId="77777777" w:rsidR="00B31AD1" w:rsidRDefault="00B31AD1">
      <w:pPr>
        <w:pStyle w:val="Standard15zeilig"/>
        <w:pBdr>
          <w:top w:val="single" w:sz="8" w:space="1" w:color="auto"/>
          <w:left w:val="single" w:sz="8" w:space="4" w:color="auto"/>
          <w:bottom w:val="single" w:sz="8" w:space="1" w:color="auto"/>
          <w:right w:val="single" w:sz="8" w:space="4" w:color="auto"/>
        </w:pBdr>
        <w:shd w:val="pct5" w:color="auto" w:fill="auto"/>
        <w:spacing w:line="240" w:lineRule="auto"/>
        <w:ind w:right="295"/>
        <w:jc w:val="both"/>
        <w:rPr>
          <w:rFonts w:ascii="Times New Roman" w:hAnsi="Times New Roman"/>
          <w:sz w:val="28"/>
        </w:rPr>
      </w:pPr>
      <w:r>
        <w:rPr>
          <w:rFonts w:ascii="Times New Roman" w:hAnsi="Times New Roman"/>
          <w:sz w:val="28"/>
        </w:rPr>
        <w:t xml:space="preserve">Herr, lass mich zu allen Menschen ein guter Freund sein. </w:t>
      </w:r>
    </w:p>
    <w:p w14:paraId="4A614F7D" w14:textId="77777777" w:rsidR="00B31AD1" w:rsidRDefault="00B31AD1">
      <w:pPr>
        <w:pStyle w:val="Standard15zeilig"/>
        <w:pBdr>
          <w:top w:val="single" w:sz="8" w:space="1" w:color="auto"/>
          <w:left w:val="single" w:sz="8" w:space="4" w:color="auto"/>
          <w:bottom w:val="single" w:sz="8" w:space="1" w:color="auto"/>
          <w:right w:val="single" w:sz="8" w:space="4" w:color="auto"/>
        </w:pBdr>
        <w:shd w:val="pct5" w:color="auto" w:fill="auto"/>
        <w:spacing w:line="240" w:lineRule="auto"/>
        <w:ind w:right="295"/>
        <w:jc w:val="both"/>
        <w:rPr>
          <w:rFonts w:ascii="Times New Roman" w:hAnsi="Times New Roman"/>
          <w:sz w:val="28"/>
        </w:rPr>
      </w:pPr>
      <w:r>
        <w:rPr>
          <w:rFonts w:ascii="Times New Roman" w:hAnsi="Times New Roman"/>
          <w:sz w:val="28"/>
        </w:rPr>
        <w:t xml:space="preserve">Lass mich Vertrauen schenken dem, der leidet und klagt, </w:t>
      </w:r>
    </w:p>
    <w:p w14:paraId="123352BE" w14:textId="77777777" w:rsidR="00B31AD1" w:rsidRDefault="00B31AD1">
      <w:pPr>
        <w:pStyle w:val="Standard15zeilig"/>
        <w:pBdr>
          <w:top w:val="single" w:sz="8" w:space="1" w:color="auto"/>
          <w:left w:val="single" w:sz="8" w:space="4" w:color="auto"/>
          <w:bottom w:val="single" w:sz="8" w:space="1" w:color="auto"/>
          <w:right w:val="single" w:sz="8" w:space="4" w:color="auto"/>
        </w:pBdr>
        <w:shd w:val="pct5" w:color="auto" w:fill="auto"/>
        <w:spacing w:line="240" w:lineRule="auto"/>
        <w:ind w:right="295"/>
        <w:jc w:val="both"/>
        <w:rPr>
          <w:rFonts w:ascii="Times New Roman" w:hAnsi="Times New Roman"/>
          <w:sz w:val="28"/>
        </w:rPr>
      </w:pPr>
      <w:r>
        <w:rPr>
          <w:rFonts w:ascii="Times New Roman" w:hAnsi="Times New Roman"/>
          <w:sz w:val="28"/>
        </w:rPr>
        <w:t xml:space="preserve">dem, der fern von dir Erleuchtung sucht, </w:t>
      </w:r>
    </w:p>
    <w:p w14:paraId="55F9FED1" w14:textId="77777777" w:rsidR="00B31AD1" w:rsidRDefault="00B31AD1">
      <w:pPr>
        <w:pStyle w:val="Standard15zeilig"/>
        <w:pBdr>
          <w:top w:val="single" w:sz="8" w:space="1" w:color="auto"/>
          <w:left w:val="single" w:sz="8" w:space="4" w:color="auto"/>
          <w:bottom w:val="single" w:sz="8" w:space="1" w:color="auto"/>
          <w:right w:val="single" w:sz="8" w:space="4" w:color="auto"/>
        </w:pBdr>
        <w:shd w:val="pct5" w:color="auto" w:fill="auto"/>
        <w:spacing w:line="240" w:lineRule="auto"/>
        <w:ind w:right="295"/>
        <w:jc w:val="both"/>
        <w:rPr>
          <w:rFonts w:ascii="Times New Roman" w:hAnsi="Times New Roman"/>
          <w:sz w:val="28"/>
        </w:rPr>
      </w:pPr>
      <w:r>
        <w:rPr>
          <w:rFonts w:ascii="Times New Roman" w:hAnsi="Times New Roman"/>
          <w:sz w:val="28"/>
        </w:rPr>
        <w:t xml:space="preserve">dem der nicht </w:t>
      </w:r>
      <w:proofErr w:type="spellStart"/>
      <w:r>
        <w:rPr>
          <w:rFonts w:ascii="Times New Roman" w:hAnsi="Times New Roman"/>
          <w:sz w:val="28"/>
        </w:rPr>
        <w:t>weiss</w:t>
      </w:r>
      <w:proofErr w:type="spellEnd"/>
      <w:r>
        <w:rPr>
          <w:rFonts w:ascii="Times New Roman" w:hAnsi="Times New Roman"/>
          <w:sz w:val="28"/>
        </w:rPr>
        <w:t xml:space="preserve">, wie er beginnen soll, </w:t>
      </w:r>
    </w:p>
    <w:p w14:paraId="72B16FD0" w14:textId="77777777" w:rsidR="00B31AD1" w:rsidRDefault="00B31AD1">
      <w:pPr>
        <w:pStyle w:val="Standard15zeilig"/>
        <w:pBdr>
          <w:top w:val="single" w:sz="8" w:space="1" w:color="auto"/>
          <w:left w:val="single" w:sz="8" w:space="4" w:color="auto"/>
          <w:bottom w:val="single" w:sz="8" w:space="1" w:color="auto"/>
          <w:right w:val="single" w:sz="8" w:space="4" w:color="auto"/>
        </w:pBdr>
        <w:shd w:val="pct5" w:color="auto" w:fill="auto"/>
        <w:spacing w:line="240" w:lineRule="auto"/>
        <w:ind w:right="295"/>
        <w:jc w:val="both"/>
        <w:rPr>
          <w:rFonts w:ascii="Times New Roman" w:hAnsi="Times New Roman"/>
          <w:sz w:val="28"/>
        </w:rPr>
      </w:pPr>
      <w:r>
        <w:rPr>
          <w:rFonts w:ascii="Times New Roman" w:hAnsi="Times New Roman"/>
          <w:sz w:val="28"/>
        </w:rPr>
        <w:t>dem der sich anvertrauen will und nicht die Kraft dazu hat.</w:t>
      </w:r>
    </w:p>
    <w:p w14:paraId="1C1B813D" w14:textId="77777777" w:rsidR="00B31AD1" w:rsidRDefault="00B31AD1">
      <w:pPr>
        <w:pStyle w:val="Standard15zeilig"/>
        <w:pBdr>
          <w:top w:val="single" w:sz="8" w:space="1" w:color="auto"/>
          <w:left w:val="single" w:sz="8" w:space="4" w:color="auto"/>
          <w:bottom w:val="single" w:sz="8" w:space="1" w:color="auto"/>
          <w:right w:val="single" w:sz="8" w:space="4" w:color="auto"/>
        </w:pBdr>
        <w:shd w:val="pct5" w:color="auto" w:fill="auto"/>
        <w:spacing w:line="240" w:lineRule="auto"/>
        <w:ind w:right="295"/>
        <w:jc w:val="both"/>
        <w:rPr>
          <w:rFonts w:ascii="Times New Roman" w:hAnsi="Times New Roman"/>
          <w:sz w:val="28"/>
        </w:rPr>
      </w:pPr>
    </w:p>
    <w:p w14:paraId="6639D29B" w14:textId="77777777" w:rsidR="00B31AD1" w:rsidRDefault="00B31AD1">
      <w:pPr>
        <w:pStyle w:val="Standard15zeilig"/>
        <w:pBdr>
          <w:top w:val="single" w:sz="8" w:space="1" w:color="auto"/>
          <w:left w:val="single" w:sz="8" w:space="4" w:color="auto"/>
          <w:bottom w:val="single" w:sz="8" w:space="1" w:color="auto"/>
          <w:right w:val="single" w:sz="8" w:space="4" w:color="auto"/>
        </w:pBdr>
        <w:shd w:val="pct5" w:color="auto" w:fill="auto"/>
        <w:spacing w:line="240" w:lineRule="auto"/>
        <w:ind w:right="295"/>
        <w:jc w:val="both"/>
        <w:rPr>
          <w:rFonts w:ascii="Times New Roman" w:hAnsi="Times New Roman"/>
          <w:sz w:val="28"/>
        </w:rPr>
      </w:pPr>
      <w:r>
        <w:rPr>
          <w:rFonts w:ascii="Times New Roman" w:hAnsi="Times New Roman"/>
          <w:sz w:val="28"/>
        </w:rPr>
        <w:t>Herr hilf mir, das ich an niemandem vorbeigehe mit gleichgültigem Gesicht, mit verschlossenem Herzen, mit eiligem Schritt.</w:t>
      </w:r>
    </w:p>
    <w:p w14:paraId="53516F28" w14:textId="77777777" w:rsidR="00B31AD1" w:rsidRDefault="00B31AD1">
      <w:pPr>
        <w:pStyle w:val="Standard15zeilig"/>
        <w:pBdr>
          <w:top w:val="single" w:sz="8" w:space="1" w:color="auto"/>
          <w:left w:val="single" w:sz="8" w:space="4" w:color="auto"/>
          <w:bottom w:val="single" w:sz="8" w:space="1" w:color="auto"/>
          <w:right w:val="single" w:sz="8" w:space="4" w:color="auto"/>
        </w:pBdr>
        <w:shd w:val="pct5" w:color="auto" w:fill="auto"/>
        <w:spacing w:line="240" w:lineRule="auto"/>
        <w:ind w:right="295"/>
        <w:jc w:val="both"/>
        <w:rPr>
          <w:rFonts w:ascii="Times New Roman" w:hAnsi="Times New Roman"/>
          <w:sz w:val="28"/>
        </w:rPr>
      </w:pPr>
      <w:r>
        <w:rPr>
          <w:rFonts w:ascii="Times New Roman" w:hAnsi="Times New Roman"/>
          <w:sz w:val="28"/>
        </w:rPr>
        <w:t xml:space="preserve">Herr gib, dass ich wahrnehme, wer mir zur Seite steht, </w:t>
      </w:r>
    </w:p>
    <w:p w14:paraId="76222C1E" w14:textId="77777777" w:rsidR="00B31AD1" w:rsidRDefault="00B31AD1">
      <w:pPr>
        <w:pStyle w:val="Standard15zeilig"/>
        <w:pBdr>
          <w:top w:val="single" w:sz="8" w:space="1" w:color="auto"/>
          <w:left w:val="single" w:sz="8" w:space="4" w:color="auto"/>
          <w:bottom w:val="single" w:sz="8" w:space="1" w:color="auto"/>
          <w:right w:val="single" w:sz="8" w:space="4" w:color="auto"/>
        </w:pBdr>
        <w:shd w:val="pct5" w:color="auto" w:fill="auto"/>
        <w:spacing w:line="240" w:lineRule="auto"/>
        <w:ind w:right="295"/>
        <w:jc w:val="both"/>
        <w:rPr>
          <w:rFonts w:ascii="Times New Roman" w:hAnsi="Times New Roman"/>
          <w:sz w:val="28"/>
        </w:rPr>
      </w:pPr>
      <w:r>
        <w:rPr>
          <w:rFonts w:ascii="Times New Roman" w:hAnsi="Times New Roman"/>
          <w:sz w:val="28"/>
        </w:rPr>
        <w:t>wer betrübt und hilflos ist, wer leidet und es verbirgt, wer einsam ist.</w:t>
      </w:r>
    </w:p>
    <w:p w14:paraId="18036BE5" w14:textId="77777777" w:rsidR="00B31AD1" w:rsidRDefault="00B31AD1">
      <w:pPr>
        <w:pStyle w:val="Standard15zeilig"/>
        <w:pBdr>
          <w:top w:val="single" w:sz="8" w:space="1" w:color="auto"/>
          <w:left w:val="single" w:sz="8" w:space="4" w:color="auto"/>
          <w:bottom w:val="single" w:sz="8" w:space="1" w:color="auto"/>
          <w:right w:val="single" w:sz="8" w:space="4" w:color="auto"/>
        </w:pBdr>
        <w:shd w:val="pct5" w:color="auto" w:fill="auto"/>
        <w:spacing w:line="240" w:lineRule="auto"/>
        <w:ind w:right="295"/>
        <w:jc w:val="both"/>
        <w:rPr>
          <w:rFonts w:ascii="Times New Roman" w:hAnsi="Times New Roman"/>
          <w:sz w:val="28"/>
        </w:rPr>
      </w:pPr>
    </w:p>
    <w:p w14:paraId="564EE05F" w14:textId="77777777" w:rsidR="00B31AD1" w:rsidRDefault="00B31AD1">
      <w:pPr>
        <w:pStyle w:val="Standard15zeilig"/>
        <w:pBdr>
          <w:top w:val="single" w:sz="8" w:space="1" w:color="auto"/>
          <w:left w:val="single" w:sz="8" w:space="4" w:color="auto"/>
          <w:bottom w:val="single" w:sz="8" w:space="1" w:color="auto"/>
          <w:right w:val="single" w:sz="8" w:space="4" w:color="auto"/>
        </w:pBdr>
        <w:shd w:val="pct5" w:color="auto" w:fill="auto"/>
        <w:spacing w:line="240" w:lineRule="auto"/>
        <w:ind w:right="295"/>
        <w:jc w:val="both"/>
        <w:rPr>
          <w:rFonts w:ascii="Times New Roman" w:hAnsi="Times New Roman"/>
          <w:sz w:val="28"/>
        </w:rPr>
      </w:pPr>
      <w:r>
        <w:rPr>
          <w:rFonts w:ascii="Times New Roman" w:hAnsi="Times New Roman"/>
          <w:sz w:val="28"/>
        </w:rPr>
        <w:t xml:space="preserve">Herr schenke mir das Feingefühl, das die Herzen öffnet; </w:t>
      </w:r>
    </w:p>
    <w:p w14:paraId="2B026E7C" w14:textId="77777777" w:rsidR="00B31AD1" w:rsidRDefault="00B31AD1">
      <w:pPr>
        <w:pStyle w:val="Standard15zeilig"/>
        <w:pBdr>
          <w:top w:val="single" w:sz="8" w:space="1" w:color="auto"/>
          <w:left w:val="single" w:sz="8" w:space="4" w:color="auto"/>
          <w:bottom w:val="single" w:sz="8" w:space="1" w:color="auto"/>
          <w:right w:val="single" w:sz="8" w:space="4" w:color="auto"/>
        </w:pBdr>
        <w:shd w:val="pct5" w:color="auto" w:fill="auto"/>
        <w:spacing w:line="240" w:lineRule="auto"/>
        <w:ind w:right="295"/>
        <w:jc w:val="both"/>
        <w:rPr>
          <w:rFonts w:ascii="Times New Roman" w:hAnsi="Times New Roman"/>
          <w:sz w:val="28"/>
        </w:rPr>
      </w:pPr>
      <w:r>
        <w:rPr>
          <w:rFonts w:ascii="Times New Roman" w:hAnsi="Times New Roman"/>
          <w:sz w:val="28"/>
        </w:rPr>
        <w:t xml:space="preserve">befreie mich von der Eigenliebe, dass ich dir diene, dass ich dich liebe, </w:t>
      </w:r>
    </w:p>
    <w:p w14:paraId="175559F3" w14:textId="77777777" w:rsidR="00B31AD1" w:rsidRDefault="00B31AD1">
      <w:pPr>
        <w:pStyle w:val="Standard15zeilig"/>
        <w:pBdr>
          <w:top w:val="single" w:sz="8" w:space="1" w:color="auto"/>
          <w:left w:val="single" w:sz="8" w:space="4" w:color="auto"/>
          <w:bottom w:val="single" w:sz="8" w:space="1" w:color="auto"/>
          <w:right w:val="single" w:sz="8" w:space="4" w:color="auto"/>
        </w:pBdr>
        <w:shd w:val="pct5" w:color="auto" w:fill="auto"/>
        <w:spacing w:line="240" w:lineRule="auto"/>
        <w:ind w:right="295"/>
        <w:jc w:val="both"/>
        <w:rPr>
          <w:rFonts w:ascii="Times New Roman" w:hAnsi="Times New Roman"/>
          <w:sz w:val="28"/>
        </w:rPr>
      </w:pPr>
      <w:r>
        <w:rPr>
          <w:rFonts w:ascii="Times New Roman" w:hAnsi="Times New Roman"/>
          <w:sz w:val="28"/>
        </w:rPr>
        <w:t>dass ich auf dich höre, in jedem Menschen, den du mir begegnen lässt.</w:t>
      </w:r>
    </w:p>
    <w:sectPr w:rsidR="00B31AD1" w:rsidSect="006860DB">
      <w:pgSz w:w="11907" w:h="16840" w:code="9"/>
      <w:pgMar w:top="1418"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A7C1D"/>
    <w:multiLevelType w:val="singleLevel"/>
    <w:tmpl w:val="04070011"/>
    <w:lvl w:ilvl="0">
      <w:start w:val="1"/>
      <w:numFmt w:val="decimal"/>
      <w:lvlText w:val="%1)"/>
      <w:lvlJc w:val="left"/>
      <w:pPr>
        <w:tabs>
          <w:tab w:val="num" w:pos="360"/>
        </w:tabs>
        <w:ind w:left="360" w:hanging="360"/>
      </w:pPr>
      <w:rPr>
        <w:rFonts w:hint="default"/>
      </w:rPr>
    </w:lvl>
  </w:abstractNum>
  <w:num w:numId="1" w16cid:durableId="54861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autoHyphenation/>
  <w:hyphenationZone w:val="425"/>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1DCB"/>
    <w:rsid w:val="000D7026"/>
    <w:rsid w:val="00235346"/>
    <w:rsid w:val="002A1F06"/>
    <w:rsid w:val="002E13C0"/>
    <w:rsid w:val="006860DB"/>
    <w:rsid w:val="00730EA5"/>
    <w:rsid w:val="00776CD5"/>
    <w:rsid w:val="007B3248"/>
    <w:rsid w:val="007F19D4"/>
    <w:rsid w:val="00855BD3"/>
    <w:rsid w:val="008D1DCB"/>
    <w:rsid w:val="00AC2330"/>
    <w:rsid w:val="00B31AD1"/>
    <w:rsid w:val="00C87DEF"/>
    <w:rsid w:val="00E31224"/>
    <w:rsid w:val="00E412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CCE6D"/>
  <w15:chartTrackingRefBased/>
  <w15:docId w15:val="{B5F133D6-6E09-414A-9AC3-F2F74822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s>
      <w:spacing w:after="100" w:line="300" w:lineRule="atLeast"/>
    </w:pPr>
    <w:rPr>
      <w:spacing w:val="6"/>
      <w:sz w:val="24"/>
      <w:lang w:val="de-DE" w:eastAsia="de-DE"/>
    </w:rPr>
  </w:style>
  <w:style w:type="paragraph" w:styleId="berschrift1">
    <w:name w:val="heading 1"/>
    <w:basedOn w:val="Standard"/>
    <w:next w:val="Standard"/>
    <w:qFormat/>
    <w:pPr>
      <w:keepNext/>
      <w:tabs>
        <w:tab w:val="clear" w:pos="340"/>
        <w:tab w:val="clear" w:pos="680"/>
        <w:tab w:val="clear" w:pos="1021"/>
      </w:tabs>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5zeilig">
    <w:name w:val="Standard 1.5zeilig"/>
    <w:basedOn w:val="Standard"/>
    <w:pPr>
      <w:tabs>
        <w:tab w:val="clear" w:pos="340"/>
        <w:tab w:val="clear" w:pos="680"/>
        <w:tab w:val="clear" w:pos="1021"/>
      </w:tabs>
      <w:spacing w:after="0" w:line="360" w:lineRule="atLeast"/>
    </w:pPr>
    <w:rPr>
      <w:rFonts w:ascii="Arial" w:hAnsi="Arial"/>
      <w:spacing w:val="0"/>
    </w:rPr>
  </w:style>
  <w:style w:type="paragraph" w:customStyle="1" w:styleId="Text">
    <w:name w:val="Text"/>
    <w:basedOn w:val="Standard"/>
    <w:pPr>
      <w:tabs>
        <w:tab w:val="clear" w:pos="340"/>
        <w:tab w:val="clear" w:pos="680"/>
        <w:tab w:val="clear" w:pos="1021"/>
      </w:tab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1116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Gründungssitzung der</vt:lpstr>
    </vt:vector>
  </TitlesOfParts>
  <Company>NT Standardinstallation</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Gründungssitzung der</dc:title>
  <dc:subject/>
  <dc:creator>NT Standardinstallation</dc:creator>
  <cp:keywords/>
  <cp:lastModifiedBy>Christoph Wötzer</cp:lastModifiedBy>
  <cp:revision>3</cp:revision>
  <cp:lastPrinted>2002-12-10T16:00:00Z</cp:lastPrinted>
  <dcterms:created xsi:type="dcterms:W3CDTF">2020-03-31T11:31:00Z</dcterms:created>
  <dcterms:modified xsi:type="dcterms:W3CDTF">2023-03-13T13:53:00Z</dcterms:modified>
</cp:coreProperties>
</file>